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675537109375" w:firstLine="0"/>
        <w:jc w:val="right"/>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1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114501953125" w:line="240" w:lineRule="auto"/>
        <w:ind w:left="0" w:right="-3.048095703125" w:firstLine="0"/>
        <w:jc w:val="right"/>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BLUE HAVEN POOLS SOUTH PTY LTD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14485</wp:posOffset>
            </wp:positionV>
            <wp:extent cx="1761744" cy="283464"/>
            <wp:effectExtent b="0" l="0" r="0" t="0"/>
            <wp:wrapSquare wrapText="right" distB="19050" distT="19050" distL="19050" distR="19050"/>
            <wp:docPr id="4"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1761744" cy="283464"/>
                    </a:xfrm>
                    <a:prstGeom prst="rect"/>
                    <a:ln/>
                  </pic:spPr>
                </pic:pic>
              </a:graphicData>
            </a:graphic>
          </wp:anchor>
        </w:drawing>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16064453125" w:line="240" w:lineRule="auto"/>
        <w:ind w:left="0" w:right="-2.664794921875" w:firstLine="0"/>
        <w:jc w:val="right"/>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68 HUME HIGHWAY, LANSVALE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15966796875" w:line="240" w:lineRule="auto"/>
        <w:ind w:left="0" w:right="-2.51220703125" w:firstLine="0"/>
        <w:jc w:val="right"/>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02 9728 0444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16064453125" w:line="240" w:lineRule="auto"/>
        <w:ind w:left="0" w:right="-3.568115234375" w:firstLine="0"/>
        <w:jc w:val="right"/>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ABN: 78 133 909 369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1474609375" w:line="240" w:lineRule="auto"/>
        <w:ind w:left="29.230499267578125" w:right="0" w:firstLine="0"/>
        <w:jc w:val="left"/>
        <w:rPr>
          <w:rFonts w:ascii="Arial" w:cs="Arial" w:eastAsia="Arial" w:hAnsi="Arial"/>
          <w:b w:val="0"/>
          <w:i w:val="0"/>
          <w:smallCaps w:val="0"/>
          <w:strike w:val="0"/>
          <w:color w:val="000000"/>
          <w:sz w:val="28.081050872802734"/>
          <w:szCs w:val="28.081050872802734"/>
          <w:u w:val="none"/>
          <w:shd w:fill="auto" w:val="clear"/>
          <w:vertAlign w:val="baseline"/>
        </w:rPr>
      </w:pPr>
      <w:r w:rsidDel="00000000" w:rsidR="00000000" w:rsidRPr="00000000">
        <w:rPr>
          <w:rFonts w:ascii="Arial" w:cs="Arial" w:eastAsia="Arial" w:hAnsi="Arial"/>
          <w:b w:val="0"/>
          <w:i w:val="0"/>
          <w:smallCaps w:val="0"/>
          <w:strike w:val="0"/>
          <w:color w:val="000000"/>
          <w:sz w:val="28.081050872802734"/>
          <w:szCs w:val="28.081050872802734"/>
          <w:u w:val="none"/>
          <w:shd w:fill="auto" w:val="clear"/>
          <w:vertAlign w:val="baseline"/>
          <w:rtl w:val="0"/>
        </w:rPr>
        <w:t xml:space="preserve">Date: 0</w:t>
      </w:r>
      <w:r w:rsidDel="00000000" w:rsidR="00000000" w:rsidRPr="00000000">
        <w:rPr>
          <w:sz w:val="28.081050872802734"/>
          <w:szCs w:val="28.081050872802734"/>
          <w:rtl w:val="0"/>
        </w:rPr>
        <w:t xml:space="preserve">7</w:t>
      </w:r>
      <w:r w:rsidDel="00000000" w:rsidR="00000000" w:rsidRPr="00000000">
        <w:rPr>
          <w:rFonts w:ascii="Arial" w:cs="Arial" w:eastAsia="Arial" w:hAnsi="Arial"/>
          <w:b w:val="0"/>
          <w:i w:val="0"/>
          <w:smallCaps w:val="0"/>
          <w:strike w:val="0"/>
          <w:color w:val="000000"/>
          <w:sz w:val="28.081050872802734"/>
          <w:szCs w:val="28.081050872802734"/>
          <w:u w:val="none"/>
          <w:shd w:fill="auto" w:val="clear"/>
          <w:vertAlign w:val="baseline"/>
          <w:rtl w:val="0"/>
        </w:rPr>
        <w:t xml:space="preserve">/0</w:t>
      </w:r>
      <w:r w:rsidDel="00000000" w:rsidR="00000000" w:rsidRPr="00000000">
        <w:rPr>
          <w:sz w:val="28.081050872802734"/>
          <w:szCs w:val="28.081050872802734"/>
          <w:rtl w:val="0"/>
        </w:rPr>
        <w:t xml:space="preserve">3</w:t>
      </w:r>
      <w:r w:rsidDel="00000000" w:rsidR="00000000" w:rsidRPr="00000000">
        <w:rPr>
          <w:rFonts w:ascii="Arial" w:cs="Arial" w:eastAsia="Arial" w:hAnsi="Arial"/>
          <w:b w:val="0"/>
          <w:i w:val="0"/>
          <w:smallCaps w:val="0"/>
          <w:strike w:val="0"/>
          <w:color w:val="000000"/>
          <w:sz w:val="28.081050872802734"/>
          <w:szCs w:val="28.081050872802734"/>
          <w:u w:val="none"/>
          <w:shd w:fill="auto" w:val="clear"/>
          <w:vertAlign w:val="baseline"/>
          <w:rtl w:val="0"/>
        </w:rPr>
        <w:t xml:space="preserve">/2024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666015625" w:line="257.39187240600586" w:lineRule="auto"/>
        <w:ind w:left="834.2431640625" w:right="474.654541015625" w:firstLine="0"/>
        <w:jc w:val="center"/>
        <w:rPr>
          <w:rFonts w:ascii="Arial" w:cs="Arial" w:eastAsia="Arial" w:hAnsi="Arial"/>
          <w:b w:val="0"/>
          <w:i w:val="0"/>
          <w:smallCaps w:val="0"/>
          <w:strike w:val="0"/>
          <w:color w:val="ffffff"/>
          <w:sz w:val="34.08135223388672"/>
          <w:szCs w:val="34.08135223388672"/>
          <w:u w:val="none"/>
          <w:shd w:fill="auto" w:val="clear"/>
          <w:vertAlign w:val="baseline"/>
        </w:rPr>
      </w:pPr>
      <w:r w:rsidDel="00000000" w:rsidR="00000000" w:rsidRPr="00000000">
        <w:rPr>
          <w:rFonts w:ascii="Arial" w:cs="Arial" w:eastAsia="Arial" w:hAnsi="Arial"/>
          <w:b w:val="0"/>
          <w:i w:val="0"/>
          <w:smallCaps w:val="0"/>
          <w:strike w:val="0"/>
          <w:color w:val="ffffff"/>
          <w:sz w:val="96.00375366210938"/>
          <w:szCs w:val="96.00375366210938"/>
          <w:u w:val="none"/>
          <w:shd w:fill="c00000" w:val="clear"/>
          <w:vertAlign w:val="baseline"/>
          <w:rtl w:val="0"/>
        </w:rPr>
        <w:t xml:space="preserve">FORMAL NOTICE </w:t>
      </w:r>
      <w:r w:rsidDel="00000000" w:rsidR="00000000" w:rsidRPr="00000000">
        <w:rPr>
          <w:rFonts w:ascii="Arial" w:cs="Arial" w:eastAsia="Arial" w:hAnsi="Arial"/>
          <w:b w:val="0"/>
          <w:i w:val="0"/>
          <w:smallCaps w:val="0"/>
          <w:strike w:val="0"/>
          <w:color w:val="ffffff"/>
          <w:sz w:val="96.00375366210938"/>
          <w:szCs w:val="96.00375366210938"/>
          <w:u w:val="none"/>
          <w:shd w:fill="auto" w:val="clear"/>
          <w:vertAlign w:val="baseline"/>
          <w:rtl w:val="0"/>
        </w:rPr>
        <w:t xml:space="preserve"> </w:t>
      </w:r>
      <w:r w:rsidDel="00000000" w:rsidR="00000000" w:rsidRPr="00000000">
        <w:rPr>
          <w:rFonts w:ascii="Arial" w:cs="Arial" w:eastAsia="Arial" w:hAnsi="Arial"/>
          <w:b w:val="0"/>
          <w:i w:val="0"/>
          <w:smallCaps w:val="0"/>
          <w:strike w:val="0"/>
          <w:color w:val="ffffff"/>
          <w:sz w:val="34.08135223388672"/>
          <w:szCs w:val="34.08135223388672"/>
          <w:u w:val="none"/>
          <w:shd w:fill="c00000" w:val="clear"/>
          <w:vertAlign w:val="baseline"/>
          <w:rtl w:val="0"/>
        </w:rPr>
        <w:t xml:space="preserve">MOSAIC WATERLINE TILES</w:t>
      </w:r>
      <w:r w:rsidDel="00000000" w:rsidR="00000000" w:rsidRPr="00000000">
        <w:rPr>
          <w:rFonts w:ascii="Arial" w:cs="Arial" w:eastAsia="Arial" w:hAnsi="Arial"/>
          <w:b w:val="0"/>
          <w:i w:val="0"/>
          <w:smallCaps w:val="0"/>
          <w:strike w:val="0"/>
          <w:color w:val="ffffff"/>
          <w:sz w:val="34.08135223388672"/>
          <w:szCs w:val="34.08135223388672"/>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494873046875" w:line="240" w:lineRule="auto"/>
        <w:ind w:left="7.920074462890625" w:right="0" w:firstLine="0"/>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SITE ADDRESS: </w:t>
      </w:r>
      <w:r w:rsidDel="00000000" w:rsidR="00000000" w:rsidRPr="00000000">
        <w:rPr>
          <w:sz w:val="24.000904083251953"/>
          <w:szCs w:val="24.000904083251953"/>
          <w:rtl w:val="0"/>
        </w:rPr>
        <w:t xml:space="preserve">111 YARRAWONGA PARK ROAD</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09765625" w:line="240" w:lineRule="auto"/>
        <w:ind w:left="26.640777587890625" w:right="0" w:firstLine="0"/>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REFERENCE NUMBER: </w:t>
      </w:r>
      <w:r w:rsidDel="00000000" w:rsidR="00000000" w:rsidRPr="00000000">
        <w:rPr>
          <w:sz w:val="24.000904083251953"/>
          <w:szCs w:val="24.000904083251953"/>
          <w:rtl w:val="0"/>
        </w:rPr>
        <w:t xml:space="preserve">23N7519</w:t>
      </w: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10986328125" w:line="240" w:lineRule="auto"/>
        <w:ind w:left="17.760467529296875" w:right="0" w:firstLine="0"/>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CUSTOMER NAME: </w:t>
      </w:r>
      <w:r w:rsidDel="00000000" w:rsidR="00000000" w:rsidRPr="00000000">
        <w:rPr>
          <w:sz w:val="24.000904083251953"/>
          <w:szCs w:val="24.000904083251953"/>
          <w:rtl w:val="0"/>
        </w:rPr>
        <w:t xml:space="preserve">BRETT CAMPBELL  &amp; JANELL DIGGELMAN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91259765625" w:line="240" w:lineRule="auto"/>
        <w:ind w:left="4.799957275390625" w:right="0" w:firstLine="0"/>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458984375" w:line="262.5519561767578" w:lineRule="auto"/>
        <w:ind w:left="34.321136474609375" w:right="619.730224609375" w:hanging="22.68096923828125"/>
        <w:jc w:val="left"/>
        <w:rPr>
          <w:rFonts w:ascii="Arial" w:cs="Arial" w:eastAsia="Arial" w:hAnsi="Arial"/>
          <w:b w:val="0"/>
          <w:i w:val="0"/>
          <w:smallCaps w:val="0"/>
          <w:strike w:val="0"/>
          <w:color w:val="000000"/>
          <w:sz w:val="36.00135040283203"/>
          <w:szCs w:val="36.00135040283203"/>
          <w:u w:val="none"/>
          <w:shd w:fill="auto" w:val="clear"/>
          <w:vertAlign w:val="baseline"/>
        </w:rPr>
      </w:pPr>
      <w:r w:rsidDel="00000000" w:rsidR="00000000" w:rsidRPr="00000000">
        <w:rPr>
          <w:rFonts w:ascii="Arial" w:cs="Arial" w:eastAsia="Arial" w:hAnsi="Arial"/>
          <w:b w:val="0"/>
          <w:i w:val="0"/>
          <w:smallCaps w:val="0"/>
          <w:strike w:val="0"/>
          <w:color w:val="000000"/>
          <w:sz w:val="36.00135040283203"/>
          <w:szCs w:val="36.00135040283203"/>
          <w:highlight w:val="green"/>
          <w:u w:val="none"/>
          <w:vertAlign w:val="baseline"/>
          <w:rtl w:val="0"/>
        </w:rPr>
        <w:t xml:space="preserve">You have confirmed your intent to complete the swimming</w:t>
      </w:r>
      <w:r w:rsidDel="00000000" w:rsidR="00000000" w:rsidRPr="00000000">
        <w:rPr>
          <w:rFonts w:ascii="Arial" w:cs="Arial" w:eastAsia="Arial" w:hAnsi="Arial"/>
          <w:b w:val="0"/>
          <w:i w:val="0"/>
          <w:smallCaps w:val="0"/>
          <w:strike w:val="0"/>
          <w:color w:val="000000"/>
          <w:sz w:val="36.00135040283203"/>
          <w:szCs w:val="36.00135040283203"/>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36.00135040283203"/>
          <w:szCs w:val="36.0013504028320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6.00135040283203"/>
          <w:szCs w:val="36.00135040283203"/>
          <w:highlight w:val="green"/>
          <w:u w:val="none"/>
          <w:vertAlign w:val="baseline"/>
          <w:rtl w:val="0"/>
        </w:rPr>
        <w:t xml:space="preserve">pool interior without a mosaic waterline tile band.</w:t>
      </w:r>
      <w:r w:rsidDel="00000000" w:rsidR="00000000" w:rsidRPr="00000000">
        <w:rPr>
          <w:rFonts w:ascii="Arial" w:cs="Arial" w:eastAsia="Arial" w:hAnsi="Arial"/>
          <w:b w:val="0"/>
          <w:i w:val="0"/>
          <w:smallCaps w:val="0"/>
          <w:strike w:val="0"/>
          <w:color w:val="000000"/>
          <w:sz w:val="36.00135040283203"/>
          <w:szCs w:val="36.00135040283203"/>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037353515625" w:line="263.1327152252197" w:lineRule="auto"/>
        <w:ind w:left="7.0465087890625" w:right="-6.400146484375" w:hanging="3.088836669921875"/>
        <w:jc w:val="both"/>
        <w:rPr>
          <w:rFonts w:ascii="Arial" w:cs="Arial" w:eastAsia="Arial" w:hAnsi="Arial"/>
          <w:b w:val="0"/>
          <w:i w:val="0"/>
          <w:smallCaps w:val="0"/>
          <w:strike w:val="0"/>
          <w:color w:val="000000"/>
          <w:sz w:val="28.081050872802734"/>
          <w:szCs w:val="28.081050872802734"/>
          <w:u w:val="none"/>
          <w:shd w:fill="auto" w:val="clear"/>
          <w:vertAlign w:val="baseline"/>
        </w:rPr>
      </w:pPr>
      <w:r w:rsidDel="00000000" w:rsidR="00000000" w:rsidRPr="00000000">
        <w:rPr>
          <w:rFonts w:ascii="Arial" w:cs="Arial" w:eastAsia="Arial" w:hAnsi="Arial"/>
          <w:b w:val="0"/>
          <w:i w:val="0"/>
          <w:smallCaps w:val="0"/>
          <w:strike w:val="0"/>
          <w:color w:val="000000"/>
          <w:sz w:val="28.081050872802734"/>
          <w:szCs w:val="28.081050872802734"/>
          <w:highlight w:val="white"/>
          <w:u w:val="none"/>
          <w:vertAlign w:val="baseline"/>
          <w:rtl w:val="0"/>
        </w:rPr>
        <w:t xml:space="preserve">The Interior Pebbling is designed to be underwater and not exposed to the </w:t>
      </w:r>
      <w:r w:rsidDel="00000000" w:rsidR="00000000" w:rsidRPr="00000000">
        <w:rPr>
          <w:rFonts w:ascii="Arial" w:cs="Arial" w:eastAsia="Arial" w:hAnsi="Arial"/>
          <w:b w:val="0"/>
          <w:i w:val="0"/>
          <w:smallCaps w:val="0"/>
          <w:strike w:val="0"/>
          <w:color w:val="000000"/>
          <w:sz w:val="28.081050872802734"/>
          <w:szCs w:val="28.08105087280273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081050872802734"/>
          <w:szCs w:val="28.081050872802734"/>
          <w:highlight w:val="white"/>
          <w:u w:val="none"/>
          <w:vertAlign w:val="baseline"/>
          <w:rtl w:val="0"/>
        </w:rPr>
        <w:t xml:space="preserve">natural elements. By installing mosaic waterline tiles, any exposure of the pebble </w:t>
      </w:r>
      <w:r w:rsidDel="00000000" w:rsidR="00000000" w:rsidRPr="00000000">
        <w:rPr>
          <w:rFonts w:ascii="Arial" w:cs="Arial" w:eastAsia="Arial" w:hAnsi="Arial"/>
          <w:b w:val="0"/>
          <w:i w:val="0"/>
          <w:smallCaps w:val="0"/>
          <w:strike w:val="0"/>
          <w:color w:val="000000"/>
          <w:sz w:val="28.081050872802734"/>
          <w:szCs w:val="28.08105087280273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081050872802734"/>
          <w:szCs w:val="28.081050872802734"/>
          <w:highlight w:val="white"/>
          <w:u w:val="none"/>
          <w:vertAlign w:val="baseline"/>
          <w:rtl w:val="0"/>
        </w:rPr>
        <w:t xml:space="preserve">to the natural elements is eliminated (when the correct water and chemical levels </w:t>
      </w:r>
      <w:r w:rsidDel="00000000" w:rsidR="00000000" w:rsidRPr="00000000">
        <w:rPr>
          <w:rFonts w:ascii="Arial" w:cs="Arial" w:eastAsia="Arial" w:hAnsi="Arial"/>
          <w:b w:val="0"/>
          <w:i w:val="0"/>
          <w:smallCaps w:val="0"/>
          <w:strike w:val="0"/>
          <w:color w:val="000000"/>
          <w:sz w:val="28.081050872802734"/>
          <w:szCs w:val="28.08105087280273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081050872802734"/>
          <w:szCs w:val="28.081050872802734"/>
          <w:highlight w:val="white"/>
          <w:u w:val="none"/>
          <w:vertAlign w:val="baseline"/>
          <w:rtl w:val="0"/>
        </w:rPr>
        <w:t xml:space="preserve">are maintained), thus protecting and preserving the interior. </w:t>
      </w:r>
      <w:r w:rsidDel="00000000" w:rsidR="00000000" w:rsidRPr="00000000">
        <w:rPr>
          <w:rFonts w:ascii="Arial" w:cs="Arial" w:eastAsia="Arial" w:hAnsi="Arial"/>
          <w:b w:val="0"/>
          <w:i w:val="0"/>
          <w:smallCaps w:val="0"/>
          <w:strike w:val="0"/>
          <w:color w:val="000000"/>
          <w:sz w:val="28.081050872802734"/>
          <w:szCs w:val="28.08105087280273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6260986328125" w:line="240" w:lineRule="auto"/>
        <w:ind w:left="4.799957275390625" w:right="0" w:firstLine="0"/>
        <w:jc w:val="left"/>
        <w:rPr>
          <w:rFonts w:ascii="Arial" w:cs="Arial" w:eastAsia="Arial" w:hAnsi="Arial"/>
          <w:b w:val="0"/>
          <w:i w:val="0"/>
          <w:smallCaps w:val="0"/>
          <w:strike w:val="0"/>
          <w:color w:val="000000"/>
          <w:sz w:val="28.081050872802734"/>
          <w:szCs w:val="28.081050872802734"/>
          <w:u w:val="none"/>
          <w:shd w:fill="auto" w:val="clear"/>
          <w:vertAlign w:val="baseline"/>
        </w:rPr>
      </w:pPr>
      <w:r w:rsidDel="00000000" w:rsidR="00000000" w:rsidRPr="00000000">
        <w:rPr>
          <w:rFonts w:ascii="Arial" w:cs="Arial" w:eastAsia="Arial" w:hAnsi="Arial"/>
          <w:b w:val="0"/>
          <w:i w:val="0"/>
          <w:smallCaps w:val="0"/>
          <w:strike w:val="0"/>
          <w:color w:val="000000"/>
          <w:sz w:val="28.081050872802734"/>
          <w:szCs w:val="28.081050872802734"/>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8.081050872802734"/>
          <w:szCs w:val="28.08105087280273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24086666107178" w:lineRule="auto"/>
        <w:ind w:left="4.799957275390625" w:right="857.340087890625" w:firstLine="177.12112426757812"/>
        <w:jc w:val="left"/>
        <w:rPr>
          <w:rFonts w:ascii="Arial" w:cs="Arial" w:eastAsia="Arial" w:hAnsi="Arial"/>
          <w:b w:val="0"/>
          <w:i w:val="0"/>
          <w:smallCaps w:val="0"/>
          <w:strike w:val="0"/>
          <w:color w:val="000000"/>
          <w:sz w:val="28.081050872802734"/>
          <w:szCs w:val="28.081050872802734"/>
          <w:u w:val="none"/>
          <w:shd w:fill="auto" w:val="clear"/>
          <w:vertAlign w:val="baseline"/>
        </w:rPr>
      </w:pPr>
      <w:r w:rsidDel="00000000" w:rsidR="00000000" w:rsidRPr="00000000">
        <w:rPr>
          <w:rFonts w:ascii="Arial" w:cs="Arial" w:eastAsia="Arial" w:hAnsi="Arial"/>
          <w:b w:val="0"/>
          <w:i w:val="0"/>
          <w:smallCaps w:val="0"/>
          <w:strike w:val="0"/>
          <w:color w:val="000000"/>
          <w:sz w:val="36.00135040283203"/>
          <w:szCs w:val="36.00135040283203"/>
          <w:highlight w:val="white"/>
          <w:u w:val="none"/>
          <w:vertAlign w:val="baseline"/>
          <w:rtl w:val="0"/>
        </w:rPr>
        <w:t xml:space="preserve">Major Issues know to directly affect a pool interior lining </w:t>
      </w:r>
      <w:r w:rsidDel="00000000" w:rsidR="00000000" w:rsidRPr="00000000">
        <w:rPr>
          <w:rFonts w:ascii="Arial" w:cs="Arial" w:eastAsia="Arial" w:hAnsi="Arial"/>
          <w:b w:val="0"/>
          <w:i w:val="0"/>
          <w:smallCaps w:val="0"/>
          <w:strike w:val="0"/>
          <w:color w:val="000000"/>
          <w:sz w:val="36.00135040283203"/>
          <w:szCs w:val="36.0013504028320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081050872802734"/>
          <w:szCs w:val="28.081050872802734"/>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8.081050872802734"/>
          <w:szCs w:val="28.08105087280273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3.4022521972656" w:right="0" w:firstLine="0"/>
        <w:jc w:val="left"/>
        <w:rPr>
          <w:rFonts w:ascii="Arial" w:cs="Arial" w:eastAsia="Arial" w:hAnsi="Arial"/>
          <w:b w:val="0"/>
          <w:i w:val="0"/>
          <w:smallCaps w:val="0"/>
          <w:strike w:val="0"/>
          <w:color w:val="000000"/>
          <w:sz w:val="28.081050872802734"/>
          <w:szCs w:val="28.081050872802734"/>
          <w:u w:val="none"/>
          <w:shd w:fill="auto" w:val="clear"/>
          <w:vertAlign w:val="baseline"/>
        </w:rPr>
      </w:pPr>
      <w:r w:rsidDel="00000000" w:rsidR="00000000" w:rsidRPr="00000000">
        <w:rPr>
          <w:rFonts w:ascii="Arial" w:cs="Arial" w:eastAsia="Arial" w:hAnsi="Arial"/>
          <w:b w:val="0"/>
          <w:i w:val="0"/>
          <w:smallCaps w:val="0"/>
          <w:strike w:val="0"/>
          <w:color w:val="000000"/>
          <w:sz w:val="28.081050872802734"/>
          <w:szCs w:val="28.081050872802734"/>
          <w:u w:val="none"/>
          <w:shd w:fill="auto" w:val="clear"/>
          <w:vertAlign w:val="baseline"/>
          <w:rtl w:val="0"/>
        </w:rPr>
        <w:t xml:space="preserve"> Staining of the pebble lining around the waterline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927001953125" w:line="240" w:lineRule="auto"/>
        <w:ind w:left="4.799957275390625" w:right="0" w:firstLine="0"/>
        <w:jc w:val="left"/>
        <w:rPr>
          <w:rFonts w:ascii="Arial" w:cs="Arial" w:eastAsia="Arial" w:hAnsi="Arial"/>
          <w:b w:val="0"/>
          <w:i w:val="0"/>
          <w:smallCaps w:val="0"/>
          <w:strike w:val="0"/>
          <w:color w:val="000000"/>
          <w:sz w:val="28.081050872802734"/>
          <w:szCs w:val="28.081050872802734"/>
          <w:u w:val="none"/>
          <w:shd w:fill="auto" w:val="clear"/>
          <w:vertAlign w:val="baseline"/>
        </w:rPr>
      </w:pPr>
      <w:r w:rsidDel="00000000" w:rsidR="00000000" w:rsidRPr="00000000">
        <w:rPr>
          <w:rFonts w:ascii="Arial" w:cs="Arial" w:eastAsia="Arial" w:hAnsi="Arial"/>
          <w:b w:val="0"/>
          <w:i w:val="0"/>
          <w:smallCaps w:val="0"/>
          <w:strike w:val="0"/>
          <w:color w:val="000000"/>
          <w:sz w:val="28.081050872802734"/>
          <w:szCs w:val="28.081050872802734"/>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8.081050872802734"/>
          <w:szCs w:val="28.08105087280273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85148525238037" w:lineRule="auto"/>
        <w:ind w:left="4.799957275390625" w:right="145.294189453125" w:firstLine="518.602294921875"/>
        <w:jc w:val="left"/>
        <w:rPr>
          <w:rFonts w:ascii="Arial" w:cs="Arial" w:eastAsia="Arial" w:hAnsi="Arial"/>
          <w:b w:val="0"/>
          <w:i w:val="0"/>
          <w:smallCaps w:val="0"/>
          <w:strike w:val="0"/>
          <w:color w:val="000000"/>
          <w:sz w:val="28.081050872802734"/>
          <w:szCs w:val="28.081050872802734"/>
          <w:u w:val="none"/>
          <w:shd w:fill="auto" w:val="clear"/>
          <w:vertAlign w:val="baseline"/>
        </w:rPr>
      </w:pPr>
      <w:r w:rsidDel="00000000" w:rsidR="00000000" w:rsidRPr="00000000">
        <w:rPr>
          <w:rFonts w:ascii="Arial" w:cs="Arial" w:eastAsia="Arial" w:hAnsi="Arial"/>
          <w:b w:val="0"/>
          <w:i w:val="0"/>
          <w:smallCaps w:val="0"/>
          <w:strike w:val="0"/>
          <w:color w:val="000000"/>
          <w:sz w:val="28.081050872802734"/>
          <w:szCs w:val="28.081050872802734"/>
          <w:u w:val="none"/>
          <w:shd w:fill="auto" w:val="clear"/>
          <w:vertAlign w:val="baseline"/>
          <w:rtl w:val="0"/>
        </w:rPr>
        <w:t xml:space="preserve"> Exposure of the pebble interior to the natural elements (wind, rain,  </w:t>
      </w:r>
      <w:r w:rsidDel="00000000" w:rsidR="00000000" w:rsidRPr="00000000">
        <w:rPr>
          <w:rFonts w:ascii="Arial" w:cs="Arial" w:eastAsia="Arial" w:hAnsi="Arial"/>
          <w:b w:val="0"/>
          <w:i w:val="0"/>
          <w:smallCaps w:val="0"/>
          <w:strike w:val="0"/>
          <w:color w:val="000000"/>
          <w:sz w:val="28.081050872802734"/>
          <w:szCs w:val="28.081050872802734"/>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8.081050872802734"/>
          <w:szCs w:val="28.08105087280273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1.8264770507812" w:right="0" w:firstLine="0"/>
        <w:jc w:val="left"/>
        <w:rPr>
          <w:rFonts w:ascii="Arial" w:cs="Arial" w:eastAsia="Arial" w:hAnsi="Arial"/>
          <w:b w:val="0"/>
          <w:i w:val="0"/>
          <w:smallCaps w:val="0"/>
          <w:strike w:val="0"/>
          <w:color w:val="000000"/>
          <w:sz w:val="28.081050872802734"/>
          <w:szCs w:val="28.081050872802734"/>
          <w:u w:val="none"/>
          <w:shd w:fill="auto" w:val="clear"/>
          <w:vertAlign w:val="baseline"/>
        </w:rPr>
      </w:pPr>
      <w:r w:rsidDel="00000000" w:rsidR="00000000" w:rsidRPr="00000000">
        <w:rPr>
          <w:rFonts w:ascii="Arial" w:cs="Arial" w:eastAsia="Arial" w:hAnsi="Arial"/>
          <w:b w:val="0"/>
          <w:i w:val="0"/>
          <w:smallCaps w:val="0"/>
          <w:strike w:val="0"/>
          <w:color w:val="000000"/>
          <w:sz w:val="28.081050872802734"/>
          <w:szCs w:val="28.081050872802734"/>
          <w:u w:val="none"/>
          <w:shd w:fill="auto" w:val="clear"/>
          <w:vertAlign w:val="baseline"/>
          <w:rtl w:val="0"/>
        </w:rPr>
        <w:t xml:space="preserve">heat, sun) which can lead to natural erosion of the pebble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9185791015625" w:line="240" w:lineRule="auto"/>
        <w:ind w:left="4.799957275390625" w:right="0" w:firstLine="0"/>
        <w:jc w:val="left"/>
        <w:rPr>
          <w:rFonts w:ascii="Arial" w:cs="Arial" w:eastAsia="Arial" w:hAnsi="Arial"/>
          <w:b w:val="0"/>
          <w:i w:val="0"/>
          <w:smallCaps w:val="0"/>
          <w:strike w:val="0"/>
          <w:color w:val="000000"/>
          <w:sz w:val="28.081050872802734"/>
          <w:szCs w:val="28.081050872802734"/>
          <w:u w:val="none"/>
          <w:shd w:fill="auto" w:val="clear"/>
          <w:vertAlign w:val="baseline"/>
        </w:rPr>
      </w:pPr>
      <w:r w:rsidDel="00000000" w:rsidR="00000000" w:rsidRPr="00000000">
        <w:rPr>
          <w:rFonts w:ascii="Arial" w:cs="Arial" w:eastAsia="Arial" w:hAnsi="Arial"/>
          <w:b w:val="0"/>
          <w:i w:val="0"/>
          <w:smallCaps w:val="0"/>
          <w:strike w:val="0"/>
          <w:color w:val="000000"/>
          <w:sz w:val="28.081050872802734"/>
          <w:szCs w:val="28.081050872802734"/>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8.081050872802734"/>
          <w:szCs w:val="28.08105087280273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3.4022521972656" w:right="0" w:firstLine="0"/>
        <w:jc w:val="left"/>
        <w:rPr>
          <w:rFonts w:ascii="Arial" w:cs="Arial" w:eastAsia="Arial" w:hAnsi="Arial"/>
          <w:b w:val="0"/>
          <w:i w:val="0"/>
          <w:smallCaps w:val="0"/>
          <w:strike w:val="0"/>
          <w:color w:val="000000"/>
          <w:sz w:val="28.081050872802734"/>
          <w:szCs w:val="28.081050872802734"/>
          <w:u w:val="none"/>
          <w:shd w:fill="auto" w:val="clear"/>
          <w:vertAlign w:val="baseline"/>
        </w:rPr>
      </w:pPr>
      <w:r w:rsidDel="00000000" w:rsidR="00000000" w:rsidRPr="00000000">
        <w:rPr>
          <w:rFonts w:ascii="Arial" w:cs="Arial" w:eastAsia="Arial" w:hAnsi="Arial"/>
          <w:b w:val="0"/>
          <w:i w:val="0"/>
          <w:smallCaps w:val="0"/>
          <w:strike w:val="0"/>
          <w:color w:val="000000"/>
          <w:sz w:val="28.081050872802734"/>
          <w:szCs w:val="28.081050872802734"/>
          <w:u w:val="none"/>
          <w:shd w:fill="auto" w:val="clear"/>
          <w:vertAlign w:val="baseline"/>
          <w:rtl w:val="0"/>
        </w:rPr>
        <w:t xml:space="preserve"> Hairline cracks and chips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99957275390625" w:right="0" w:firstLine="0"/>
        <w:jc w:val="left"/>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8.081050872802734"/>
          <w:szCs w:val="28.081050872802734"/>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8.081050872802734"/>
          <w:szCs w:val="28.08105087280273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FORMAL NOTICE: MOSAIC WATERLINE TILES  </w:t>
      </w: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Pr>
        <w:drawing>
          <wp:inline distB="19050" distT="19050" distL="19050" distR="19050">
            <wp:extent cx="1761745" cy="280416"/>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61745" cy="280416"/>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675537109375" w:firstLine="0"/>
        <w:jc w:val="right"/>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2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910400390625" w:line="240" w:lineRule="auto"/>
        <w:ind w:left="4.799957275390625" w:right="0" w:firstLine="0"/>
        <w:jc w:val="left"/>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04019165039062" w:right="0" w:firstLine="0"/>
        <w:jc w:val="left"/>
        <w:rPr>
          <w:rFonts w:ascii="Arial" w:cs="Arial" w:eastAsia="Arial" w:hAnsi="Arial"/>
          <w:b w:val="0"/>
          <w:i w:val="0"/>
          <w:smallCaps w:val="0"/>
          <w:strike w:val="0"/>
          <w:color w:val="000000"/>
          <w:sz w:val="36.00135040283203"/>
          <w:szCs w:val="36.00135040283203"/>
          <w:u w:val="none"/>
          <w:shd w:fill="auto" w:val="clear"/>
          <w:vertAlign w:val="baseline"/>
        </w:rPr>
      </w:pPr>
      <w:r w:rsidDel="00000000" w:rsidR="00000000" w:rsidRPr="00000000">
        <w:rPr>
          <w:rFonts w:ascii="Arial" w:cs="Arial" w:eastAsia="Arial" w:hAnsi="Arial"/>
          <w:b w:val="0"/>
          <w:i w:val="0"/>
          <w:smallCaps w:val="0"/>
          <w:strike w:val="0"/>
          <w:color w:val="000000"/>
          <w:sz w:val="36.00135040283203"/>
          <w:szCs w:val="36.00135040283203"/>
          <w:highlight w:val="white"/>
          <w:u w:val="none"/>
          <w:vertAlign w:val="baseline"/>
          <w:rtl w:val="0"/>
        </w:rPr>
        <w:t xml:space="preserve">Your Obligations - Interior Lining </w:t>
      </w:r>
      <w:r w:rsidDel="00000000" w:rsidR="00000000" w:rsidRPr="00000000">
        <w:rPr>
          <w:rFonts w:ascii="Arial" w:cs="Arial" w:eastAsia="Arial" w:hAnsi="Arial"/>
          <w:b w:val="0"/>
          <w:i w:val="0"/>
          <w:smallCaps w:val="0"/>
          <w:strike w:val="0"/>
          <w:color w:val="000000"/>
          <w:sz w:val="36.00135040283203"/>
          <w:szCs w:val="36.00135040283203"/>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869140625" w:line="240" w:lineRule="auto"/>
        <w:ind w:left="155.76065063476562" w:right="0" w:firstLine="0"/>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Landscaping: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08642578125" w:line="262.38375663757324" w:lineRule="auto"/>
        <w:ind w:left="148.03237915039062" w:right="148.71337890625" w:firstLine="9.715576171875"/>
        <w:jc w:val="both"/>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Prior to interior lining application of any type of interior lining (ie. pebble or glass beads or tiled),  ensure that all areas surrounding the pool are sealed off to avoid loose soils, dirt, vegetation or  mud to leak, drain into or enter the freshly lined pool or body of water. It is recommended that all  surrounding areas be cleaned / landscaped prior to lining the pool to avoid brown spots and  staining contaminates.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92236328125" w:line="240" w:lineRule="auto"/>
        <w:ind w:left="157.74795532226562" w:right="0" w:firstLine="0"/>
        <w:jc w:val="left"/>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Landscaping works could be laying grass, pebbles, gradient slope away from the pool, pavers etc.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7158203125" w:line="240" w:lineRule="auto"/>
        <w:ind w:left="155.76065063476562" w:right="0" w:firstLine="0"/>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Inspection at time of Handover: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08642578125" w:line="261.84107780456543" w:lineRule="auto"/>
        <w:ind w:left="148.03237915039062" w:right="242.635498046875" w:firstLine="9.715576171875"/>
        <w:jc w:val="left"/>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It is the Customers obligation to inspect the pool shell at time of handover and earmark any  surface staining. If no staining is reported it is assumed there is none present and the surface will  remain under the responsibility of the Customer.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9.815673828125" w:line="240" w:lineRule="auto"/>
        <w:ind w:left="172.3211669921875" w:right="0" w:firstLine="0"/>
        <w:jc w:val="left"/>
        <w:rPr>
          <w:rFonts w:ascii="Arial" w:cs="Arial" w:eastAsia="Arial" w:hAnsi="Arial"/>
          <w:b w:val="0"/>
          <w:i w:val="0"/>
          <w:smallCaps w:val="0"/>
          <w:strike w:val="0"/>
          <w:color w:val="000000"/>
          <w:sz w:val="36.00135040283203"/>
          <w:szCs w:val="36.00135040283203"/>
          <w:u w:val="none"/>
          <w:shd w:fill="auto" w:val="clear"/>
          <w:vertAlign w:val="baseline"/>
        </w:rPr>
      </w:pPr>
      <w:r w:rsidDel="00000000" w:rsidR="00000000" w:rsidRPr="00000000">
        <w:rPr>
          <w:rFonts w:ascii="Arial" w:cs="Arial" w:eastAsia="Arial" w:hAnsi="Arial"/>
          <w:b w:val="0"/>
          <w:i w:val="0"/>
          <w:smallCaps w:val="0"/>
          <w:strike w:val="0"/>
          <w:color w:val="000000"/>
          <w:sz w:val="36.00135040283203"/>
          <w:szCs w:val="36.00135040283203"/>
          <w:u w:val="none"/>
          <w:shd w:fill="auto" w:val="clear"/>
          <w:vertAlign w:val="baseline"/>
          <w:rtl w:val="0"/>
        </w:rPr>
        <w:t xml:space="preserve">Loss of Warranty Benefits when: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2691650390625" w:line="260.75480461120605" w:lineRule="auto"/>
        <w:ind w:left="510.6819152832031" w:right="631.7022705078125" w:firstLine="0"/>
        <w:jc w:val="center"/>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 Staining of the interior is caused by a failure to correctly maintain the pool, including  </w:t>
      </w:r>
      <w:r w:rsidDel="00000000" w:rsidR="00000000" w:rsidRPr="00000000">
        <w:rPr>
          <w:rFonts w:ascii="Arial" w:cs="Arial" w:eastAsia="Arial" w:hAnsi="Arial"/>
          <w:b w:val="0"/>
          <w:i w:val="0"/>
          <w:smallCaps w:val="0"/>
          <w:strike w:val="0"/>
          <w:color w:val="000000"/>
          <w:sz w:val="22.080900192260742"/>
          <w:szCs w:val="22.080900192260742"/>
          <w:highlight w:val="white"/>
          <w:u w:val="none"/>
          <w:vertAlign w:val="baseline"/>
          <w:rtl w:val="0"/>
        </w:rPr>
        <w:t xml:space="preserve">maintains the correct chemical balance and failure to install waterline tiles. </w:t>
      </w: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0205078125" w:line="240" w:lineRule="auto"/>
        <w:ind w:left="510.6819152832031" w:right="0" w:firstLine="0"/>
        <w:jc w:val="left"/>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 water used to fill the pool from hose or tanker causes staining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7166748046875" w:line="261.84179306030273" w:lineRule="auto"/>
        <w:ind w:left="862.9536437988281" w:right="152.093505859375" w:hanging="352.271728515625"/>
        <w:jc w:val="left"/>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 Failure to diligently remove stagnant water, rainwater, rubble, metal, leaf tannins, rubble,  vegetation and external matter or runoff during the construction period prior to  handover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0201416015625" w:line="267.2739887237549" w:lineRule="auto"/>
        <w:ind w:left="875.0981140136719" w:right="216.634521484375" w:hanging="364.41619873046875"/>
        <w:jc w:val="left"/>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 After Handover, failure to scrub pool walls with regular brushing to prevent calcium build  up or diligence to follow material manufacturers care recommendations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7.222900390625" w:line="240" w:lineRule="auto"/>
        <w:ind w:left="4.799957275390625" w:right="0" w:firstLine="0"/>
        <w:jc w:val="left"/>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1.9183349609375" w:line="240" w:lineRule="auto"/>
        <w:ind w:left="0" w:right="0" w:firstLine="0"/>
        <w:jc w:val="center"/>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FORMAL NOTICE: MOSAIC WATERLINE TILES  </w:t>
      </w: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Pr>
        <w:drawing>
          <wp:inline distB="19050" distT="19050" distL="19050" distR="19050">
            <wp:extent cx="1761745" cy="280416"/>
            <wp:effectExtent b="0" l="0" r="0" t="0"/>
            <wp:docPr id="5"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761745" cy="280416"/>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784423828125" w:firstLine="0"/>
        <w:jc w:val="right"/>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3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910400390625" w:line="240" w:lineRule="auto"/>
        <w:ind w:left="24.24072265625" w:right="0" w:firstLine="0"/>
        <w:jc w:val="left"/>
        <w:rPr>
          <w:rFonts w:ascii="Arial" w:cs="Arial" w:eastAsia="Arial" w:hAnsi="Arial"/>
          <w:b w:val="0"/>
          <w:i w:val="0"/>
          <w:smallCaps w:val="0"/>
          <w:strike w:val="0"/>
          <w:color w:val="000000"/>
          <w:sz w:val="36.00135040283203"/>
          <w:szCs w:val="36.00135040283203"/>
          <w:u w:val="none"/>
          <w:shd w:fill="auto" w:val="clear"/>
          <w:vertAlign w:val="baseline"/>
        </w:rPr>
      </w:pPr>
      <w:r w:rsidDel="00000000" w:rsidR="00000000" w:rsidRPr="00000000">
        <w:rPr>
          <w:rFonts w:ascii="Arial" w:cs="Arial" w:eastAsia="Arial" w:hAnsi="Arial"/>
          <w:b w:val="0"/>
          <w:i w:val="0"/>
          <w:smallCaps w:val="0"/>
          <w:strike w:val="0"/>
          <w:color w:val="000000"/>
          <w:sz w:val="36.00135040283203"/>
          <w:szCs w:val="36.00135040283203"/>
          <w:u w:val="none"/>
          <w:shd w:fill="auto" w:val="clear"/>
          <w:vertAlign w:val="baseline"/>
          <w:rtl w:val="0"/>
        </w:rPr>
        <w:t xml:space="preserve">Other Comments / Notes by Builder (Blue Haven Pools):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465576171875" w:line="263.44021797180176" w:lineRule="auto"/>
        <w:ind w:left="11.640167236328125" w:right="91.88720703125" w:firstLine="26.280975341796875"/>
        <w:jc w:val="left"/>
        <w:rPr>
          <w:rFonts w:ascii="Arial" w:cs="Arial" w:eastAsia="Arial" w:hAnsi="Arial"/>
          <w:b w:val="0"/>
          <w:i w:val="0"/>
          <w:smallCaps w:val="0"/>
          <w:strike w:val="0"/>
          <w:color w:val="000000"/>
          <w:sz w:val="36.00135040283203"/>
          <w:szCs w:val="36.00135040283203"/>
          <w:u w:val="none"/>
          <w:shd w:fill="auto" w:val="clear"/>
          <w:vertAlign w:val="baseline"/>
        </w:rPr>
      </w:pPr>
      <w:r w:rsidDel="00000000" w:rsidR="00000000" w:rsidRPr="00000000">
        <w:rPr>
          <w:rFonts w:ascii="Arial" w:cs="Arial" w:eastAsia="Arial" w:hAnsi="Arial"/>
          <w:b w:val="0"/>
          <w:i w:val="0"/>
          <w:smallCaps w:val="0"/>
          <w:strike w:val="0"/>
          <w:color w:val="000000"/>
          <w:sz w:val="36.00135040283203"/>
          <w:szCs w:val="36.00135040283203"/>
          <w:u w:val="none"/>
          <w:shd w:fill="auto" w:val="clear"/>
          <w:vertAlign w:val="baseline"/>
          <w:rtl w:val="0"/>
        </w:rPr>
        <w:t xml:space="preserve">Installation of mosaic waterline tiles was included as part of  the Stage 2 Pool Finishes Quotation as standard and has been  removed at the request of the owner for not wanting to  proceed with this scope.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302001953125" w:line="263.4404182434082" w:lineRule="auto"/>
        <w:ind w:left="7.6800537109375" w:right="128.0859375" w:hanging="4.68017578125"/>
        <w:jc w:val="left"/>
        <w:rPr>
          <w:rFonts w:ascii="Arial" w:cs="Arial" w:eastAsia="Arial" w:hAnsi="Arial"/>
          <w:b w:val="0"/>
          <w:i w:val="0"/>
          <w:smallCaps w:val="0"/>
          <w:strike w:val="0"/>
          <w:color w:val="000000"/>
          <w:sz w:val="36.00135040283203"/>
          <w:szCs w:val="36.00135040283203"/>
          <w:u w:val="none"/>
          <w:shd w:fill="auto" w:val="clear"/>
          <w:vertAlign w:val="baseline"/>
        </w:rPr>
      </w:pPr>
      <w:r w:rsidDel="00000000" w:rsidR="00000000" w:rsidRPr="00000000">
        <w:rPr>
          <w:rFonts w:ascii="Arial" w:cs="Arial" w:eastAsia="Arial" w:hAnsi="Arial"/>
          <w:b w:val="0"/>
          <w:i w:val="0"/>
          <w:smallCaps w:val="0"/>
          <w:strike w:val="0"/>
          <w:color w:val="000000"/>
          <w:sz w:val="36.00135040283203"/>
          <w:szCs w:val="36.00135040283203"/>
          <w:u w:val="none"/>
          <w:shd w:fill="auto" w:val="clear"/>
          <w:vertAlign w:val="baseline"/>
          <w:rtl w:val="0"/>
        </w:rPr>
        <w:t xml:space="preserve">The owner has been made aware of the loss of warranty  benefits both verbally (at consultations onsite and at Blue  Haven Pools Showroom) and in writing (by quotation and this  formal notice)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304443359375" w:line="264.5456886291504" w:lineRule="auto"/>
        <w:ind w:left="18.206787109375" w:right="560.423583984375" w:hanging="7.022552490234375"/>
        <w:jc w:val="both"/>
        <w:rPr>
          <w:rFonts w:ascii="Arial" w:cs="Arial" w:eastAsia="Arial" w:hAnsi="Arial"/>
          <w:b w:val="0"/>
          <w:i w:val="0"/>
          <w:smallCaps w:val="0"/>
          <w:strike w:val="0"/>
          <w:color w:val="000000"/>
          <w:sz w:val="31.921199798583984"/>
          <w:szCs w:val="31.921199798583984"/>
          <w:u w:val="none"/>
          <w:shd w:fill="auto" w:val="clear"/>
          <w:vertAlign w:val="baseline"/>
        </w:rPr>
      </w:pPr>
      <w:r w:rsidDel="00000000" w:rsidR="00000000" w:rsidRPr="00000000">
        <w:rPr>
          <w:rFonts w:ascii="Arial" w:cs="Arial" w:eastAsia="Arial" w:hAnsi="Arial"/>
          <w:b w:val="0"/>
          <w:i w:val="0"/>
          <w:smallCaps w:val="0"/>
          <w:strike w:val="0"/>
          <w:color w:val="000000"/>
          <w:sz w:val="31.921199798583984"/>
          <w:szCs w:val="31.921199798583984"/>
          <w:highlight w:val="yellow"/>
          <w:u w:val="none"/>
          <w:vertAlign w:val="baseline"/>
          <w:rtl w:val="0"/>
        </w:rPr>
        <w:t xml:space="preserve">At the owner’s request, The Installation of Waterline tiles can be re instated into the contract inclusions for a $2000.00 labour fee. The</w:t>
      </w:r>
      <w:r w:rsidDel="00000000" w:rsidR="00000000" w:rsidRPr="00000000">
        <w:rPr>
          <w:rFonts w:ascii="Arial" w:cs="Arial" w:eastAsia="Arial" w:hAnsi="Arial"/>
          <w:b w:val="0"/>
          <w:i w:val="0"/>
          <w:smallCaps w:val="0"/>
          <w:strike w:val="0"/>
          <w:color w:val="000000"/>
          <w:sz w:val="31.921199798583984"/>
          <w:szCs w:val="31.92119979858398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1.921199798583984"/>
          <w:szCs w:val="31.921199798583984"/>
          <w:highlight w:val="yellow"/>
          <w:u w:val="none"/>
          <w:vertAlign w:val="baseline"/>
          <w:rtl w:val="0"/>
        </w:rPr>
        <w:t xml:space="preserve">supply of mosaic tiles, glue and grout are not included in this fee. </w:t>
      </w:r>
      <w:r w:rsidDel="00000000" w:rsidR="00000000" w:rsidRPr="00000000">
        <w:rPr>
          <w:rFonts w:ascii="Arial" w:cs="Arial" w:eastAsia="Arial" w:hAnsi="Arial"/>
          <w:b w:val="0"/>
          <w:i w:val="0"/>
          <w:smallCaps w:val="0"/>
          <w:strike w:val="0"/>
          <w:color w:val="000000"/>
          <w:sz w:val="31.921199798583984"/>
          <w:szCs w:val="31.92119979858398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63232421875" w:line="240" w:lineRule="auto"/>
        <w:ind w:left="37.921142578125" w:right="0" w:firstLine="0"/>
        <w:jc w:val="left"/>
        <w:rPr>
          <w:rFonts w:ascii="Arial" w:cs="Arial" w:eastAsia="Arial" w:hAnsi="Arial"/>
          <w:b w:val="0"/>
          <w:i w:val="0"/>
          <w:smallCaps w:val="0"/>
          <w:strike w:val="0"/>
          <w:color w:val="000000"/>
          <w:sz w:val="36.00135040283203"/>
          <w:szCs w:val="36.00135040283203"/>
          <w:u w:val="none"/>
          <w:shd w:fill="auto" w:val="clear"/>
          <w:vertAlign w:val="baseline"/>
        </w:rPr>
      </w:pPr>
      <w:r w:rsidDel="00000000" w:rsidR="00000000" w:rsidRPr="00000000">
        <w:rPr>
          <w:rFonts w:ascii="Arial" w:cs="Arial" w:eastAsia="Arial" w:hAnsi="Arial"/>
          <w:b w:val="0"/>
          <w:i w:val="0"/>
          <w:smallCaps w:val="0"/>
          <w:strike w:val="0"/>
          <w:color w:val="000000"/>
          <w:sz w:val="36.00135040283203"/>
          <w:szCs w:val="36.00135040283203"/>
          <w:u w:val="none"/>
          <w:shd w:fill="auto" w:val="clear"/>
          <w:vertAlign w:val="baseline"/>
          <w:rtl w:val="0"/>
        </w:rPr>
        <w:t xml:space="preserve">Example of Waterline Tiles: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4637451171875" w:line="240" w:lineRule="auto"/>
        <w:ind w:left="4.799957275390625" w:right="0" w:firstLine="0"/>
        <w:jc w:val="left"/>
        <w:rPr>
          <w:rFonts w:ascii="Arial" w:cs="Arial" w:eastAsia="Arial" w:hAnsi="Arial"/>
          <w:b w:val="0"/>
          <w:i w:val="0"/>
          <w:smallCaps w:val="0"/>
          <w:strike w:val="0"/>
          <w:color w:val="000000"/>
          <w:sz w:val="36.00135040283203"/>
          <w:szCs w:val="36.00135040283203"/>
          <w:u w:val="none"/>
          <w:shd w:fill="auto" w:val="clear"/>
          <w:vertAlign w:val="baseline"/>
        </w:rPr>
      </w:pPr>
      <w:r w:rsidDel="00000000" w:rsidR="00000000" w:rsidRPr="00000000">
        <w:rPr>
          <w:rFonts w:ascii="Arial" w:cs="Arial" w:eastAsia="Arial" w:hAnsi="Arial"/>
          <w:b w:val="0"/>
          <w:i w:val="0"/>
          <w:smallCaps w:val="0"/>
          <w:strike w:val="0"/>
          <w:color w:val="000000"/>
          <w:sz w:val="36.00135040283203"/>
          <w:szCs w:val="36.00135040283203"/>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16003</wp:posOffset>
            </wp:positionH>
            <wp:positionV relativeFrom="paragraph">
              <wp:posOffset>38870</wp:posOffset>
            </wp:positionV>
            <wp:extent cx="5068823" cy="3300984"/>
            <wp:effectExtent b="0" l="0" r="0" t="0"/>
            <wp:wrapSquare wrapText="bothSides" distB="19050" distT="19050" distL="19050" distR="1905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068823" cy="3300984"/>
                    </a:xfrm>
                    <a:prstGeom prst="rect"/>
                    <a:ln/>
                  </pic:spPr>
                </pic:pic>
              </a:graphicData>
            </a:graphic>
          </wp:anchor>
        </w:drawing>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8642578125" w:line="240" w:lineRule="auto"/>
        <w:ind w:left="4.799957275390625" w:right="0" w:firstLine="0"/>
        <w:jc w:val="left"/>
        <w:rPr>
          <w:rFonts w:ascii="Arial" w:cs="Arial" w:eastAsia="Arial" w:hAnsi="Arial"/>
          <w:b w:val="0"/>
          <w:i w:val="0"/>
          <w:smallCaps w:val="0"/>
          <w:strike w:val="0"/>
          <w:color w:val="000000"/>
          <w:sz w:val="36.00135040283203"/>
          <w:szCs w:val="36.00135040283203"/>
          <w:u w:val="none"/>
          <w:shd w:fill="auto" w:val="clear"/>
          <w:vertAlign w:val="baseline"/>
        </w:rPr>
      </w:pPr>
      <w:r w:rsidDel="00000000" w:rsidR="00000000" w:rsidRPr="00000000">
        <w:rPr>
          <w:rFonts w:ascii="Arial" w:cs="Arial" w:eastAsia="Arial" w:hAnsi="Arial"/>
          <w:b w:val="0"/>
          <w:i w:val="0"/>
          <w:smallCaps w:val="0"/>
          <w:strike w:val="0"/>
          <w:color w:val="000000"/>
          <w:sz w:val="36.00135040283203"/>
          <w:szCs w:val="36.00135040283203"/>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465576171875" w:line="240" w:lineRule="auto"/>
        <w:ind w:left="4.799957275390625" w:right="0" w:firstLine="0"/>
        <w:jc w:val="left"/>
        <w:rPr>
          <w:rFonts w:ascii="Arial" w:cs="Arial" w:eastAsia="Arial" w:hAnsi="Arial"/>
          <w:b w:val="0"/>
          <w:i w:val="0"/>
          <w:smallCaps w:val="0"/>
          <w:strike w:val="0"/>
          <w:color w:val="000000"/>
          <w:sz w:val="36.00135040283203"/>
          <w:szCs w:val="36.00135040283203"/>
          <w:u w:val="none"/>
          <w:shd w:fill="auto" w:val="clear"/>
          <w:vertAlign w:val="baseline"/>
        </w:rPr>
      </w:pPr>
      <w:r w:rsidDel="00000000" w:rsidR="00000000" w:rsidRPr="00000000">
        <w:rPr>
          <w:rFonts w:ascii="Arial" w:cs="Arial" w:eastAsia="Arial" w:hAnsi="Arial"/>
          <w:b w:val="0"/>
          <w:i w:val="0"/>
          <w:smallCaps w:val="0"/>
          <w:strike w:val="0"/>
          <w:color w:val="000000"/>
          <w:sz w:val="36.00135040283203"/>
          <w:szCs w:val="36.00135040283203"/>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46435546875" w:line="240" w:lineRule="auto"/>
        <w:ind w:left="4.799957275390625" w:right="0" w:firstLine="0"/>
        <w:jc w:val="left"/>
        <w:rPr>
          <w:rFonts w:ascii="Arial" w:cs="Arial" w:eastAsia="Arial" w:hAnsi="Arial"/>
          <w:b w:val="0"/>
          <w:i w:val="0"/>
          <w:smallCaps w:val="0"/>
          <w:strike w:val="0"/>
          <w:color w:val="000000"/>
          <w:sz w:val="36.00135040283203"/>
          <w:szCs w:val="36.00135040283203"/>
          <w:u w:val="none"/>
          <w:shd w:fill="auto" w:val="clear"/>
          <w:vertAlign w:val="baseline"/>
        </w:rPr>
      </w:pPr>
      <w:r w:rsidDel="00000000" w:rsidR="00000000" w:rsidRPr="00000000">
        <w:rPr>
          <w:rFonts w:ascii="Arial" w:cs="Arial" w:eastAsia="Arial" w:hAnsi="Arial"/>
          <w:b w:val="0"/>
          <w:i w:val="0"/>
          <w:smallCaps w:val="0"/>
          <w:strike w:val="0"/>
          <w:color w:val="000000"/>
          <w:sz w:val="36.00135040283203"/>
          <w:szCs w:val="36.00135040283203"/>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46435546875" w:line="240" w:lineRule="auto"/>
        <w:ind w:left="4.799957275390625" w:right="0" w:firstLine="0"/>
        <w:jc w:val="left"/>
        <w:rPr>
          <w:rFonts w:ascii="Arial" w:cs="Arial" w:eastAsia="Arial" w:hAnsi="Arial"/>
          <w:b w:val="0"/>
          <w:i w:val="0"/>
          <w:smallCaps w:val="0"/>
          <w:strike w:val="0"/>
          <w:color w:val="000000"/>
          <w:sz w:val="36.00135040283203"/>
          <w:szCs w:val="36.00135040283203"/>
          <w:u w:val="none"/>
          <w:shd w:fill="auto" w:val="clear"/>
          <w:vertAlign w:val="baseline"/>
        </w:rPr>
      </w:pPr>
      <w:r w:rsidDel="00000000" w:rsidR="00000000" w:rsidRPr="00000000">
        <w:rPr>
          <w:rFonts w:ascii="Arial" w:cs="Arial" w:eastAsia="Arial" w:hAnsi="Arial"/>
          <w:b w:val="0"/>
          <w:i w:val="0"/>
          <w:smallCaps w:val="0"/>
          <w:strike w:val="0"/>
          <w:color w:val="000000"/>
          <w:sz w:val="36.00135040283203"/>
          <w:szCs w:val="36.00135040283203"/>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863037109375" w:line="240" w:lineRule="auto"/>
        <w:ind w:left="4.799957275390625" w:right="0" w:firstLine="0"/>
        <w:jc w:val="left"/>
        <w:rPr>
          <w:rFonts w:ascii="Arial" w:cs="Arial" w:eastAsia="Arial" w:hAnsi="Arial"/>
          <w:b w:val="0"/>
          <w:i w:val="0"/>
          <w:smallCaps w:val="0"/>
          <w:strike w:val="0"/>
          <w:color w:val="000000"/>
          <w:sz w:val="36.00135040283203"/>
          <w:szCs w:val="36.00135040283203"/>
          <w:u w:val="none"/>
          <w:shd w:fill="auto" w:val="clear"/>
          <w:vertAlign w:val="baseline"/>
        </w:rPr>
      </w:pPr>
      <w:r w:rsidDel="00000000" w:rsidR="00000000" w:rsidRPr="00000000">
        <w:rPr>
          <w:rFonts w:ascii="Arial" w:cs="Arial" w:eastAsia="Arial" w:hAnsi="Arial"/>
          <w:b w:val="0"/>
          <w:i w:val="0"/>
          <w:smallCaps w:val="0"/>
          <w:strike w:val="0"/>
          <w:color w:val="000000"/>
          <w:sz w:val="36.00135040283203"/>
          <w:szCs w:val="36.00135040283203"/>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46649169921875" w:line="240" w:lineRule="auto"/>
        <w:ind w:left="4.799957275390625" w:right="0" w:firstLine="0"/>
        <w:jc w:val="left"/>
        <w:rPr>
          <w:rFonts w:ascii="Arial" w:cs="Arial" w:eastAsia="Arial" w:hAnsi="Arial"/>
          <w:b w:val="0"/>
          <w:i w:val="0"/>
          <w:smallCaps w:val="0"/>
          <w:strike w:val="0"/>
          <w:color w:val="000000"/>
          <w:sz w:val="36.00135040283203"/>
          <w:szCs w:val="36.00135040283203"/>
          <w:u w:val="none"/>
          <w:shd w:fill="auto" w:val="clear"/>
          <w:vertAlign w:val="baseline"/>
        </w:rPr>
      </w:pPr>
      <w:r w:rsidDel="00000000" w:rsidR="00000000" w:rsidRPr="00000000">
        <w:rPr>
          <w:rFonts w:ascii="Arial" w:cs="Arial" w:eastAsia="Arial" w:hAnsi="Arial"/>
          <w:b w:val="0"/>
          <w:i w:val="0"/>
          <w:smallCaps w:val="0"/>
          <w:strike w:val="0"/>
          <w:color w:val="000000"/>
          <w:sz w:val="36.00135040283203"/>
          <w:szCs w:val="36.00135040283203"/>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46282958984375" w:line="240" w:lineRule="auto"/>
        <w:ind w:left="4.799957275390625" w:right="0" w:firstLine="0"/>
        <w:jc w:val="left"/>
        <w:rPr>
          <w:rFonts w:ascii="Arial" w:cs="Arial" w:eastAsia="Arial" w:hAnsi="Arial"/>
          <w:b w:val="0"/>
          <w:i w:val="0"/>
          <w:smallCaps w:val="0"/>
          <w:strike w:val="0"/>
          <w:color w:val="000000"/>
          <w:sz w:val="36.00135040283203"/>
          <w:szCs w:val="36.00135040283203"/>
          <w:u w:val="none"/>
          <w:shd w:fill="auto" w:val="clear"/>
          <w:vertAlign w:val="baseline"/>
        </w:rPr>
      </w:pPr>
      <w:r w:rsidDel="00000000" w:rsidR="00000000" w:rsidRPr="00000000">
        <w:rPr>
          <w:rFonts w:ascii="Arial" w:cs="Arial" w:eastAsia="Arial" w:hAnsi="Arial"/>
          <w:b w:val="0"/>
          <w:i w:val="0"/>
          <w:smallCaps w:val="0"/>
          <w:strike w:val="0"/>
          <w:color w:val="000000"/>
          <w:sz w:val="36.00135040283203"/>
          <w:szCs w:val="36.00135040283203"/>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46527099609375" w:line="240" w:lineRule="auto"/>
        <w:ind w:left="4.799957275390625" w:right="0" w:firstLine="0"/>
        <w:jc w:val="left"/>
        <w:rPr>
          <w:rFonts w:ascii="Arial" w:cs="Arial" w:eastAsia="Arial" w:hAnsi="Arial"/>
          <w:b w:val="0"/>
          <w:i w:val="0"/>
          <w:smallCaps w:val="0"/>
          <w:strike w:val="0"/>
          <w:color w:val="000000"/>
          <w:sz w:val="36.00135040283203"/>
          <w:szCs w:val="36.00135040283203"/>
          <w:u w:val="none"/>
          <w:shd w:fill="auto" w:val="clear"/>
          <w:vertAlign w:val="baseline"/>
        </w:rPr>
      </w:pPr>
      <w:r w:rsidDel="00000000" w:rsidR="00000000" w:rsidRPr="00000000">
        <w:rPr>
          <w:rFonts w:ascii="Arial" w:cs="Arial" w:eastAsia="Arial" w:hAnsi="Arial"/>
          <w:b w:val="0"/>
          <w:i w:val="0"/>
          <w:smallCaps w:val="0"/>
          <w:strike w:val="0"/>
          <w:color w:val="000000"/>
          <w:sz w:val="36.00135040283203"/>
          <w:szCs w:val="36.00135040283203"/>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86395263671875" w:line="240" w:lineRule="auto"/>
        <w:ind w:left="4.799957275390625" w:right="0" w:firstLine="0"/>
        <w:jc w:val="left"/>
        <w:rPr>
          <w:rFonts w:ascii="Arial" w:cs="Arial" w:eastAsia="Arial" w:hAnsi="Arial"/>
          <w:b w:val="0"/>
          <w:i w:val="0"/>
          <w:smallCaps w:val="0"/>
          <w:strike w:val="0"/>
          <w:color w:val="000000"/>
          <w:sz w:val="36.00135040283203"/>
          <w:szCs w:val="36.00135040283203"/>
          <w:u w:val="none"/>
          <w:shd w:fill="auto" w:val="clear"/>
          <w:vertAlign w:val="baseline"/>
        </w:rPr>
      </w:pPr>
      <w:r w:rsidDel="00000000" w:rsidR="00000000" w:rsidRPr="00000000">
        <w:rPr>
          <w:rFonts w:ascii="Arial" w:cs="Arial" w:eastAsia="Arial" w:hAnsi="Arial"/>
          <w:b w:val="0"/>
          <w:i w:val="0"/>
          <w:smallCaps w:val="0"/>
          <w:strike w:val="0"/>
          <w:color w:val="000000"/>
          <w:sz w:val="36.00135040283203"/>
          <w:szCs w:val="36.00135040283203"/>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46420288085938" w:line="240" w:lineRule="auto"/>
        <w:ind w:left="4.799957275390625" w:right="0" w:firstLine="0"/>
        <w:jc w:val="left"/>
        <w:rPr>
          <w:rFonts w:ascii="Arial" w:cs="Arial" w:eastAsia="Arial" w:hAnsi="Arial"/>
          <w:b w:val="0"/>
          <w:i w:val="0"/>
          <w:smallCaps w:val="0"/>
          <w:strike w:val="0"/>
          <w:color w:val="000000"/>
          <w:sz w:val="36.00135040283203"/>
          <w:szCs w:val="36.00135040283203"/>
          <w:u w:val="none"/>
          <w:shd w:fill="auto" w:val="clear"/>
          <w:vertAlign w:val="baseline"/>
        </w:rPr>
      </w:pPr>
      <w:r w:rsidDel="00000000" w:rsidR="00000000" w:rsidRPr="00000000">
        <w:rPr>
          <w:rFonts w:ascii="Arial" w:cs="Arial" w:eastAsia="Arial" w:hAnsi="Arial"/>
          <w:b w:val="0"/>
          <w:i w:val="0"/>
          <w:smallCaps w:val="0"/>
          <w:strike w:val="0"/>
          <w:color w:val="000000"/>
          <w:sz w:val="36.00135040283203"/>
          <w:szCs w:val="36.00135040283203"/>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4774475097656" w:line="240" w:lineRule="auto"/>
        <w:ind w:left="0" w:right="0" w:firstLine="0"/>
        <w:jc w:val="center"/>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FORMAL NOTICE: MOSAIC WATERLINE TILES  </w:t>
      </w: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Pr>
        <w:drawing>
          <wp:inline distB="19050" distT="19050" distL="19050" distR="19050">
            <wp:extent cx="1761745" cy="280416"/>
            <wp:effectExtent b="0" l="0" r="0" t="0"/>
            <wp:docPr id="1"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1761745" cy="280416"/>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784423828125" w:firstLine="0"/>
        <w:jc w:val="right"/>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4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910400390625" w:line="240" w:lineRule="auto"/>
        <w:ind w:left="12.000274658203125" w:right="0" w:firstLine="0"/>
        <w:jc w:val="left"/>
        <w:rPr>
          <w:rFonts w:ascii="Arial" w:cs="Arial" w:eastAsia="Arial" w:hAnsi="Arial"/>
          <w:b w:val="0"/>
          <w:i w:val="0"/>
          <w:smallCaps w:val="0"/>
          <w:strike w:val="0"/>
          <w:color w:val="000000"/>
          <w:sz w:val="36.00135040283203"/>
          <w:szCs w:val="36.00135040283203"/>
          <w:u w:val="none"/>
          <w:shd w:fill="auto" w:val="clear"/>
          <w:vertAlign w:val="baseline"/>
        </w:rPr>
      </w:pPr>
      <w:r w:rsidDel="00000000" w:rsidR="00000000" w:rsidRPr="00000000">
        <w:rPr>
          <w:rFonts w:ascii="Arial" w:cs="Arial" w:eastAsia="Arial" w:hAnsi="Arial"/>
          <w:b w:val="0"/>
          <w:i w:val="0"/>
          <w:smallCaps w:val="0"/>
          <w:strike w:val="0"/>
          <w:color w:val="000000"/>
          <w:sz w:val="36.00135040283203"/>
          <w:szCs w:val="36.00135040283203"/>
          <w:u w:val="none"/>
          <w:shd w:fill="auto" w:val="clear"/>
          <w:vertAlign w:val="baseline"/>
          <w:rtl w:val="0"/>
        </w:rPr>
        <w:t xml:space="preserve">Additional Sources of Information: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465576171875" w:line="240" w:lineRule="auto"/>
        <w:ind w:left="34.321136474609375" w:right="0" w:firstLine="0"/>
        <w:jc w:val="left"/>
        <w:rPr>
          <w:rFonts w:ascii="Arial" w:cs="Arial" w:eastAsia="Arial" w:hAnsi="Arial"/>
          <w:b w:val="0"/>
          <w:i w:val="0"/>
          <w:smallCaps w:val="0"/>
          <w:strike w:val="0"/>
          <w:color w:val="0000ff"/>
          <w:sz w:val="36.00135040283203"/>
          <w:szCs w:val="36.00135040283203"/>
          <w:u w:val="none"/>
          <w:shd w:fill="auto" w:val="clear"/>
          <w:vertAlign w:val="baseline"/>
        </w:rPr>
      </w:pPr>
      <w:r w:rsidDel="00000000" w:rsidR="00000000" w:rsidRPr="00000000">
        <w:rPr>
          <w:rFonts w:ascii="Arial" w:cs="Arial" w:eastAsia="Arial" w:hAnsi="Arial"/>
          <w:b w:val="0"/>
          <w:i w:val="0"/>
          <w:smallCaps w:val="0"/>
          <w:strike w:val="0"/>
          <w:color w:val="0000ff"/>
          <w:sz w:val="36.00135040283203"/>
          <w:szCs w:val="36.00135040283203"/>
          <w:u w:val="single"/>
          <w:shd w:fill="auto" w:val="clear"/>
          <w:vertAlign w:val="baseline"/>
          <w:rtl w:val="0"/>
        </w:rPr>
        <w:t xml:space="preserve">https://bluehaven.com.au/pages/warranty/ </w:t>
      </w:r>
      <w:r w:rsidDel="00000000" w:rsidR="00000000" w:rsidRPr="00000000">
        <w:rPr>
          <w:rFonts w:ascii="Arial" w:cs="Arial" w:eastAsia="Arial" w:hAnsi="Arial"/>
          <w:b w:val="0"/>
          <w:i w:val="0"/>
          <w:smallCaps w:val="0"/>
          <w:strike w:val="0"/>
          <w:color w:val="0000ff"/>
          <w:sz w:val="36.00135040283203"/>
          <w:szCs w:val="36.00135040283203"/>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8642578125" w:line="263.21797370910645" w:lineRule="auto"/>
        <w:ind w:left="15.96038818359375" w:right="684.92431640625" w:hanging="4.320220947265625"/>
        <w:jc w:val="left"/>
        <w:rPr>
          <w:rFonts w:ascii="Arial" w:cs="Arial" w:eastAsia="Arial" w:hAnsi="Arial"/>
          <w:b w:val="0"/>
          <w:i w:val="0"/>
          <w:smallCaps w:val="0"/>
          <w:strike w:val="0"/>
          <w:color w:val="000000"/>
          <w:sz w:val="36.00135040283203"/>
          <w:szCs w:val="36.00135040283203"/>
          <w:u w:val="none"/>
          <w:shd w:fill="auto" w:val="clear"/>
          <w:vertAlign w:val="baseline"/>
        </w:rPr>
      </w:pPr>
      <w:r w:rsidDel="00000000" w:rsidR="00000000" w:rsidRPr="00000000">
        <w:rPr>
          <w:rFonts w:ascii="Arial" w:cs="Arial" w:eastAsia="Arial" w:hAnsi="Arial"/>
          <w:b w:val="0"/>
          <w:i w:val="0"/>
          <w:smallCaps w:val="0"/>
          <w:strike w:val="0"/>
          <w:color w:val="000000"/>
          <w:sz w:val="36.00135040283203"/>
          <w:szCs w:val="36.00135040283203"/>
          <w:u w:val="none"/>
          <w:shd w:fill="auto" w:val="clear"/>
          <w:vertAlign w:val="baseline"/>
          <w:rtl w:val="0"/>
        </w:rPr>
        <w:t xml:space="preserve">You can learn more about pool maintenance and loss of  warranty benefits on our website. Link has been provided  above.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36474609375" w:line="240" w:lineRule="auto"/>
        <w:ind w:left="4.799957275390625" w:right="0" w:firstLine="0"/>
        <w:jc w:val="left"/>
        <w:rPr>
          <w:rFonts w:ascii="Arial" w:cs="Arial" w:eastAsia="Arial" w:hAnsi="Arial"/>
          <w:b w:val="0"/>
          <w:i w:val="0"/>
          <w:smallCaps w:val="0"/>
          <w:strike w:val="0"/>
          <w:color w:val="000000"/>
          <w:sz w:val="36.00135040283203"/>
          <w:szCs w:val="36.00135040283203"/>
          <w:u w:val="none"/>
          <w:shd w:fill="auto" w:val="clear"/>
          <w:vertAlign w:val="baseline"/>
        </w:rPr>
      </w:pPr>
      <w:r w:rsidDel="00000000" w:rsidR="00000000" w:rsidRPr="00000000">
        <w:rPr>
          <w:rFonts w:ascii="Arial" w:cs="Arial" w:eastAsia="Arial" w:hAnsi="Arial"/>
          <w:b w:val="0"/>
          <w:i w:val="0"/>
          <w:smallCaps w:val="0"/>
          <w:strike w:val="0"/>
          <w:color w:val="000000"/>
          <w:sz w:val="36.00135040283203"/>
          <w:szCs w:val="36.00135040283203"/>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465576171875" w:line="240" w:lineRule="auto"/>
        <w:ind w:left="34.321136474609375" w:right="0" w:firstLine="0"/>
        <w:jc w:val="left"/>
        <w:rPr>
          <w:rFonts w:ascii="Arial" w:cs="Arial" w:eastAsia="Arial" w:hAnsi="Arial"/>
          <w:b w:val="0"/>
          <w:i w:val="0"/>
          <w:smallCaps w:val="0"/>
          <w:strike w:val="0"/>
          <w:color w:val="0000ff"/>
          <w:sz w:val="36.00135040283203"/>
          <w:szCs w:val="36.00135040283203"/>
          <w:u w:val="none"/>
          <w:shd w:fill="auto" w:val="clear"/>
          <w:vertAlign w:val="baseline"/>
        </w:rPr>
      </w:pPr>
      <w:r w:rsidDel="00000000" w:rsidR="00000000" w:rsidRPr="00000000">
        <w:rPr>
          <w:rFonts w:ascii="Arial" w:cs="Arial" w:eastAsia="Arial" w:hAnsi="Arial"/>
          <w:b w:val="0"/>
          <w:i w:val="0"/>
          <w:smallCaps w:val="0"/>
          <w:strike w:val="0"/>
          <w:color w:val="0000ff"/>
          <w:sz w:val="36.00135040283203"/>
          <w:szCs w:val="36.00135040283203"/>
          <w:u w:val="single"/>
          <w:shd w:fill="auto" w:val="clear"/>
          <w:vertAlign w:val="baseline"/>
          <w:rtl w:val="0"/>
        </w:rPr>
        <w:t xml:space="preserve">https://bluehaven.com.au/guides-insights/fact-sheets/ </w:t>
      </w:r>
      <w:r w:rsidDel="00000000" w:rsidR="00000000" w:rsidRPr="00000000">
        <w:rPr>
          <w:rFonts w:ascii="Arial" w:cs="Arial" w:eastAsia="Arial" w:hAnsi="Arial"/>
          <w:b w:val="0"/>
          <w:i w:val="0"/>
          <w:smallCaps w:val="0"/>
          <w:strike w:val="0"/>
          <w:color w:val="0000ff"/>
          <w:sz w:val="36.00135040283203"/>
          <w:szCs w:val="36.00135040283203"/>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8642578125" w:line="263.21797370910645" w:lineRule="auto"/>
        <w:ind w:left="17.400360107421875" w:right="152.56103515625" w:hanging="2.5201416015625"/>
        <w:jc w:val="left"/>
        <w:rPr>
          <w:rFonts w:ascii="Arial" w:cs="Arial" w:eastAsia="Arial" w:hAnsi="Arial"/>
          <w:b w:val="0"/>
          <w:i w:val="0"/>
          <w:smallCaps w:val="0"/>
          <w:strike w:val="0"/>
          <w:color w:val="000000"/>
          <w:sz w:val="36.00135040283203"/>
          <w:szCs w:val="36.00135040283203"/>
          <w:u w:val="none"/>
          <w:shd w:fill="auto" w:val="clear"/>
          <w:vertAlign w:val="baseline"/>
        </w:rPr>
      </w:pPr>
      <w:r w:rsidDel="00000000" w:rsidR="00000000" w:rsidRPr="00000000">
        <w:rPr>
          <w:rFonts w:ascii="Arial" w:cs="Arial" w:eastAsia="Arial" w:hAnsi="Arial"/>
          <w:b w:val="0"/>
          <w:i w:val="0"/>
          <w:smallCaps w:val="0"/>
          <w:strike w:val="0"/>
          <w:color w:val="000000"/>
          <w:sz w:val="36.00135040283203"/>
          <w:szCs w:val="36.00135040283203"/>
          <w:u w:val="none"/>
          <w:shd w:fill="auto" w:val="clear"/>
          <w:vertAlign w:val="baseline"/>
          <w:rtl w:val="0"/>
        </w:rPr>
        <w:t xml:space="preserve">We have an amazing Fact Sheet Library online where you can  learn more about pool finishes, do’s and don’ts and making  selections. The link has been provided above.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36474609375" w:line="240" w:lineRule="auto"/>
        <w:ind w:left="4.799957275390625" w:right="0" w:firstLine="0"/>
        <w:jc w:val="left"/>
        <w:rPr>
          <w:rFonts w:ascii="Arial" w:cs="Arial" w:eastAsia="Arial" w:hAnsi="Arial"/>
          <w:b w:val="0"/>
          <w:i w:val="0"/>
          <w:smallCaps w:val="0"/>
          <w:strike w:val="0"/>
          <w:color w:val="000000"/>
          <w:sz w:val="36.00135040283203"/>
          <w:szCs w:val="36.00135040283203"/>
          <w:u w:val="none"/>
          <w:shd w:fill="auto" w:val="clear"/>
          <w:vertAlign w:val="baseline"/>
        </w:rPr>
      </w:pPr>
      <w:r w:rsidDel="00000000" w:rsidR="00000000" w:rsidRPr="00000000">
        <w:rPr>
          <w:rFonts w:ascii="Arial" w:cs="Arial" w:eastAsia="Arial" w:hAnsi="Arial"/>
          <w:b w:val="0"/>
          <w:i w:val="0"/>
          <w:smallCaps w:val="0"/>
          <w:strike w:val="0"/>
          <w:color w:val="000000"/>
          <w:sz w:val="36.00135040283203"/>
          <w:szCs w:val="36.00135040283203"/>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4649658203125" w:line="240" w:lineRule="auto"/>
        <w:ind w:left="23.520660400390625" w:right="0" w:firstLine="0"/>
        <w:jc w:val="left"/>
        <w:rPr>
          <w:rFonts w:ascii="Arial" w:cs="Arial" w:eastAsia="Arial" w:hAnsi="Arial"/>
          <w:b w:val="0"/>
          <w:i w:val="0"/>
          <w:smallCaps w:val="0"/>
          <w:strike w:val="0"/>
          <w:color w:val="000000"/>
          <w:sz w:val="36.00135040283203"/>
          <w:szCs w:val="36.00135040283203"/>
          <w:u w:val="none"/>
          <w:shd w:fill="auto" w:val="clear"/>
          <w:vertAlign w:val="baseline"/>
        </w:rPr>
      </w:pPr>
      <w:r w:rsidDel="00000000" w:rsidR="00000000" w:rsidRPr="00000000">
        <w:rPr>
          <w:rFonts w:ascii="Arial" w:cs="Arial" w:eastAsia="Arial" w:hAnsi="Arial"/>
          <w:b w:val="0"/>
          <w:i w:val="0"/>
          <w:smallCaps w:val="0"/>
          <w:strike w:val="0"/>
          <w:color w:val="000000"/>
          <w:sz w:val="36.00135040283203"/>
          <w:szCs w:val="36.00135040283203"/>
          <w:u w:val="none"/>
          <w:shd w:fill="auto" w:val="clear"/>
          <w:vertAlign w:val="baseline"/>
          <w:rtl w:val="0"/>
        </w:rPr>
        <w:t xml:space="preserve">Construction / Finishes Contract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863037109375" w:line="262.5526428222656" w:lineRule="auto"/>
        <w:ind w:left="34.321136474609375" w:right="403.829345703125" w:hanging="22.68096923828125"/>
        <w:jc w:val="left"/>
        <w:rPr>
          <w:rFonts w:ascii="Arial" w:cs="Arial" w:eastAsia="Arial" w:hAnsi="Arial"/>
          <w:b w:val="0"/>
          <w:i w:val="0"/>
          <w:smallCaps w:val="0"/>
          <w:strike w:val="0"/>
          <w:color w:val="000000"/>
          <w:sz w:val="36.00135040283203"/>
          <w:szCs w:val="36.00135040283203"/>
          <w:u w:val="none"/>
          <w:shd w:fill="auto" w:val="clear"/>
          <w:vertAlign w:val="baseline"/>
        </w:rPr>
      </w:pPr>
      <w:r w:rsidDel="00000000" w:rsidR="00000000" w:rsidRPr="00000000">
        <w:rPr>
          <w:rFonts w:ascii="Arial" w:cs="Arial" w:eastAsia="Arial" w:hAnsi="Arial"/>
          <w:b w:val="0"/>
          <w:i w:val="0"/>
          <w:smallCaps w:val="0"/>
          <w:strike w:val="0"/>
          <w:color w:val="000000"/>
          <w:sz w:val="36.00135040283203"/>
          <w:szCs w:val="36.00135040283203"/>
          <w:u w:val="none"/>
          <w:shd w:fill="auto" w:val="clear"/>
          <w:vertAlign w:val="baseline"/>
          <w:rtl w:val="0"/>
        </w:rPr>
        <w:t xml:space="preserve">Your construction or Finishes contract outlines owner and  builder responsibilities, contract terms, and scope of works.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6.446533203125" w:line="240" w:lineRule="auto"/>
        <w:ind w:left="0" w:right="0" w:firstLine="0"/>
        <w:jc w:val="center"/>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FORMAL NOTICE: MOSAIC WATERLINE TILES  </w:t>
      </w: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Pr>
        <w:drawing>
          <wp:inline distB="19050" distT="19050" distL="19050" distR="19050">
            <wp:extent cx="1761745" cy="280416"/>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61745" cy="280416"/>
                    </a:xfrm>
                    <a:prstGeom prst="rect"/>
                    <a:ln/>
                  </pic:spPr>
                </pic:pic>
              </a:graphicData>
            </a:graphic>
          </wp:inline>
        </w:drawing>
      </w:r>
      <w:r w:rsidDel="00000000" w:rsidR="00000000" w:rsidRPr="00000000">
        <w:rPr>
          <w:rtl w:val="0"/>
        </w:rPr>
      </w:r>
    </w:p>
    <w:sectPr>
      <w:pgSz w:h="16820" w:w="11900" w:orient="portrait"/>
      <w:pgMar w:bottom="638.402099609375" w:top="693.59130859375" w:left="1435.2000427246094" w:right="1354.2736816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